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FC" w:rsidRDefault="00797EFC" w:rsidP="0079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26004" w:rsidRDefault="00A26004" w:rsidP="00A260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04" w:rsidRDefault="00A26004" w:rsidP="00A260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26004" w:rsidRDefault="00A26004" w:rsidP="00A260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СЕЛЬСКОЕ ПОСЕЛЕНИЕ «ЕСИНКА»</w:t>
      </w:r>
    </w:p>
    <w:p w:rsidR="00A26004" w:rsidRDefault="00A26004" w:rsidP="00A260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РЖЕВСКОГО РАЙОНА ТВЕРСКОЙ ОБЛАСТИ</w:t>
      </w:r>
    </w:p>
    <w:p w:rsidR="00797EFC" w:rsidRDefault="00797EFC" w:rsidP="0079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7EFC" w:rsidRPr="00797EFC" w:rsidRDefault="00797EFC" w:rsidP="0079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7FDB" w:rsidRPr="009E7FDB" w:rsidRDefault="00A26004" w:rsidP="00A2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</w:t>
      </w:r>
      <w:r w:rsidR="00DD11E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</w:t>
      </w:r>
      <w:r w:rsidR="009E7FDB" w:rsidRPr="009E7FDB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9E7FDB" w:rsidRPr="009E7FDB" w:rsidRDefault="009E7FDB" w:rsidP="009E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D01" w:rsidRPr="0028156F" w:rsidRDefault="000D42B9" w:rsidP="00B10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10.04</w:t>
      </w:r>
      <w:r w:rsidR="00CD2A65" w:rsidRPr="0028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7FDB" w:rsidRPr="0028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C7C30" w:rsidRPr="0028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E7FDB" w:rsidRPr="0028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3F7" w:rsidRPr="0028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F9056A" w:rsidRPr="0028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F73F7" w:rsidRPr="0028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A26004" w:rsidRPr="0028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8156F" w:rsidRPr="0028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26004" w:rsidRPr="0028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7FDB" w:rsidRPr="0028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C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:rsidR="001F73F7" w:rsidRPr="001474EC" w:rsidRDefault="001F73F7" w:rsidP="00B10D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10D01" w:rsidRPr="001474EC" w:rsidTr="00D46C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223" w:rsidRDefault="000D42B9" w:rsidP="000D42B9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разработке проекта планировки</w:t>
            </w:r>
          </w:p>
          <w:p w:rsidR="000D42B9" w:rsidRPr="001474EC" w:rsidRDefault="000D42B9" w:rsidP="000D42B9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территории и проекта межевания территории</w:t>
            </w:r>
          </w:p>
        </w:tc>
      </w:tr>
    </w:tbl>
    <w:p w:rsidR="000D42B9" w:rsidRDefault="007C0148" w:rsidP="00912594">
      <w:pPr>
        <w:pStyle w:val="a5"/>
        <w:jc w:val="both"/>
        <w:rPr>
          <w:rFonts w:ascii="Times New Roman" w:hAnsi="Times New Roman"/>
        </w:rPr>
      </w:pPr>
      <w:r w:rsidRPr="004A7F9E">
        <w:rPr>
          <w:rFonts w:ascii="Times New Roman" w:hAnsi="Times New Roman"/>
        </w:rPr>
        <w:t xml:space="preserve">              </w:t>
      </w:r>
    </w:p>
    <w:p w:rsidR="000D42B9" w:rsidRDefault="000D42B9" w:rsidP="00912594">
      <w:pPr>
        <w:pStyle w:val="a5"/>
        <w:jc w:val="both"/>
        <w:rPr>
          <w:rFonts w:ascii="Times New Roman" w:hAnsi="Times New Roman"/>
        </w:rPr>
      </w:pPr>
    </w:p>
    <w:p w:rsidR="000D42B9" w:rsidRDefault="000D42B9" w:rsidP="00912594">
      <w:pPr>
        <w:pStyle w:val="a5"/>
        <w:jc w:val="both"/>
        <w:rPr>
          <w:rFonts w:ascii="Times New Roman" w:hAnsi="Times New Roman"/>
        </w:rPr>
      </w:pPr>
    </w:p>
    <w:p w:rsidR="008E06A9" w:rsidRPr="000A1A2E" w:rsidRDefault="000D42B9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В соответствии со статьями 45</w:t>
      </w:r>
      <w:r w:rsidR="00F72807">
        <w:rPr>
          <w:rFonts w:ascii="Times New Roman" w:hAnsi="Times New Roman"/>
        </w:rPr>
        <w:t>,46 Градостроительного кодекса Р</w:t>
      </w:r>
      <w:r>
        <w:rPr>
          <w:rFonts w:ascii="Times New Roman" w:hAnsi="Times New Roman"/>
        </w:rPr>
        <w:t>оссийской Федерации,</w:t>
      </w:r>
      <w:r w:rsidR="009229C3" w:rsidRPr="000A1A2E">
        <w:rPr>
          <w:rFonts w:ascii="Times New Roman" w:hAnsi="Times New Roman"/>
          <w:sz w:val="24"/>
          <w:szCs w:val="24"/>
        </w:rPr>
        <w:t xml:space="preserve"> Федеральным законом от 06.10.2003 №131</w:t>
      </w:r>
      <w:r>
        <w:rPr>
          <w:rFonts w:ascii="Times New Roman" w:hAnsi="Times New Roman"/>
          <w:sz w:val="24"/>
          <w:szCs w:val="24"/>
        </w:rPr>
        <w:t>-ФЗ</w:t>
      </w:r>
      <w:r w:rsidR="009229C3" w:rsidRPr="000A1A2E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z w:val="24"/>
          <w:szCs w:val="24"/>
        </w:rPr>
        <w:t>» Ржевского района Тверской области</w:t>
      </w:r>
    </w:p>
    <w:p w:rsidR="0028156F" w:rsidRDefault="00B84B63" w:rsidP="0028156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4FD8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r w:rsidR="0028156F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 w:rsidRPr="00E44FD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2637D8" w:rsidRPr="00E44FD8">
        <w:rPr>
          <w:rFonts w:ascii="Times New Roman" w:hAnsi="Times New Roman"/>
          <w:b/>
          <w:sz w:val="24"/>
          <w:szCs w:val="24"/>
        </w:rPr>
        <w:t>Есинка</w:t>
      </w:r>
      <w:proofErr w:type="spellEnd"/>
      <w:r w:rsidRPr="00E44FD8">
        <w:rPr>
          <w:rFonts w:ascii="Times New Roman" w:hAnsi="Times New Roman"/>
          <w:b/>
          <w:sz w:val="24"/>
          <w:szCs w:val="24"/>
        </w:rPr>
        <w:t>» Ржевского района  Тверской области</w:t>
      </w:r>
    </w:p>
    <w:p w:rsidR="00B84B63" w:rsidRPr="00E44FD8" w:rsidRDefault="0003265A" w:rsidP="0028156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4FD8">
        <w:rPr>
          <w:rFonts w:ascii="Times New Roman" w:hAnsi="Times New Roman"/>
          <w:b/>
          <w:sz w:val="24"/>
          <w:szCs w:val="24"/>
        </w:rPr>
        <w:t xml:space="preserve"> </w:t>
      </w:r>
      <w:r w:rsidR="0028156F">
        <w:rPr>
          <w:rFonts w:ascii="Times New Roman" w:hAnsi="Times New Roman"/>
          <w:b/>
          <w:sz w:val="24"/>
          <w:szCs w:val="24"/>
        </w:rPr>
        <w:t>ПОСТАНОВЛЯЕТ</w:t>
      </w:r>
      <w:r w:rsidR="00B84B63" w:rsidRPr="00E44FD8">
        <w:rPr>
          <w:rFonts w:ascii="Times New Roman" w:hAnsi="Times New Roman"/>
          <w:b/>
          <w:sz w:val="24"/>
          <w:szCs w:val="24"/>
        </w:rPr>
        <w:t>:</w:t>
      </w:r>
    </w:p>
    <w:p w:rsidR="000D42B9" w:rsidRDefault="00CF6823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2A65">
        <w:rPr>
          <w:rFonts w:ascii="Times New Roman" w:hAnsi="Times New Roman"/>
          <w:sz w:val="24"/>
          <w:szCs w:val="24"/>
        </w:rPr>
        <w:t>1.</w:t>
      </w:r>
      <w:r w:rsidR="000D42B9">
        <w:rPr>
          <w:rFonts w:ascii="Times New Roman" w:hAnsi="Times New Roman"/>
          <w:sz w:val="24"/>
          <w:szCs w:val="24"/>
        </w:rPr>
        <w:t xml:space="preserve">Приступить к разработке проекта планировки территории и проекта межевания территории (далее-Проект) линейного объекта «Газопровод к комплексу </w:t>
      </w:r>
      <w:r w:rsidR="009C5330">
        <w:rPr>
          <w:rFonts w:ascii="Times New Roman" w:hAnsi="Times New Roman"/>
          <w:sz w:val="24"/>
          <w:szCs w:val="24"/>
        </w:rPr>
        <w:t>«</w:t>
      </w:r>
      <w:r w:rsidR="000D42B9">
        <w:rPr>
          <w:rFonts w:ascii="Times New Roman" w:hAnsi="Times New Roman"/>
          <w:sz w:val="24"/>
          <w:szCs w:val="24"/>
        </w:rPr>
        <w:t>Мемориал Советскому солдату</w:t>
      </w:r>
      <w:r w:rsidR="009C5330">
        <w:rPr>
          <w:rFonts w:ascii="Times New Roman" w:hAnsi="Times New Roman"/>
          <w:sz w:val="24"/>
          <w:szCs w:val="24"/>
        </w:rPr>
        <w:t>»</w:t>
      </w:r>
      <w:r w:rsidR="000D42B9">
        <w:rPr>
          <w:rFonts w:ascii="Times New Roman" w:hAnsi="Times New Roman"/>
          <w:sz w:val="24"/>
          <w:szCs w:val="24"/>
        </w:rPr>
        <w:t xml:space="preserve"> в</w:t>
      </w:r>
      <w:r w:rsidR="009C5330">
        <w:rPr>
          <w:rFonts w:ascii="Times New Roman" w:hAnsi="Times New Roman"/>
          <w:sz w:val="24"/>
          <w:szCs w:val="24"/>
        </w:rPr>
        <w:t xml:space="preserve"> районе </w:t>
      </w:r>
      <w:proofErr w:type="spellStart"/>
      <w:r w:rsidR="009C5330">
        <w:rPr>
          <w:rFonts w:ascii="Times New Roman" w:hAnsi="Times New Roman"/>
          <w:sz w:val="24"/>
          <w:szCs w:val="24"/>
        </w:rPr>
        <w:t>д</w:t>
      </w:r>
      <w:proofErr w:type="gramStart"/>
      <w:r w:rsidR="009C5330">
        <w:rPr>
          <w:rFonts w:ascii="Times New Roman" w:hAnsi="Times New Roman"/>
          <w:sz w:val="24"/>
          <w:szCs w:val="24"/>
        </w:rPr>
        <w:t>.Х</w:t>
      </w:r>
      <w:proofErr w:type="gramEnd"/>
      <w:r w:rsidR="009C5330">
        <w:rPr>
          <w:rFonts w:ascii="Times New Roman" w:hAnsi="Times New Roman"/>
          <w:sz w:val="24"/>
          <w:szCs w:val="24"/>
        </w:rPr>
        <w:t>орошево</w:t>
      </w:r>
      <w:proofErr w:type="spellEnd"/>
      <w:r w:rsidR="00F72807">
        <w:rPr>
          <w:rFonts w:ascii="Times New Roman" w:hAnsi="Times New Roman"/>
          <w:sz w:val="24"/>
          <w:szCs w:val="24"/>
        </w:rPr>
        <w:t xml:space="preserve"> Ржевского района</w:t>
      </w:r>
      <w:bookmarkStart w:id="0" w:name="_GoBack"/>
      <w:bookmarkEnd w:id="0"/>
      <w:r w:rsidR="009C5330">
        <w:rPr>
          <w:rFonts w:ascii="Times New Roman" w:hAnsi="Times New Roman"/>
          <w:sz w:val="24"/>
          <w:szCs w:val="24"/>
        </w:rPr>
        <w:t xml:space="preserve"> Тверской области</w:t>
      </w:r>
      <w:r w:rsidR="000D42B9">
        <w:rPr>
          <w:rFonts w:ascii="Times New Roman" w:hAnsi="Times New Roman"/>
          <w:sz w:val="24"/>
          <w:szCs w:val="24"/>
        </w:rPr>
        <w:t>»</w:t>
      </w:r>
    </w:p>
    <w:p w:rsidR="000D42B9" w:rsidRDefault="000D42B9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2.Общественное слушание назначено на 13 мая 2019 года.</w:t>
      </w:r>
      <w:r w:rsidR="00CF6823" w:rsidRPr="00CD2A65">
        <w:rPr>
          <w:rFonts w:ascii="Times New Roman" w:hAnsi="Times New Roman"/>
          <w:sz w:val="24"/>
          <w:szCs w:val="24"/>
        </w:rPr>
        <w:t xml:space="preserve"> </w:t>
      </w:r>
    </w:p>
    <w:p w:rsidR="00912594" w:rsidRPr="00912594" w:rsidRDefault="000D42B9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2594" w:rsidRPr="009125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2594" w:rsidRPr="009125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12594" w:rsidRPr="0091259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2594" w:rsidRPr="00912594" w:rsidRDefault="000D42B9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594" w:rsidRPr="00912594">
        <w:rPr>
          <w:rFonts w:ascii="Times New Roman" w:hAnsi="Times New Roman"/>
          <w:sz w:val="24"/>
          <w:szCs w:val="24"/>
        </w:rPr>
        <w:t>. Настоящее постановление подлежит обнародованию в установленном порядке и размещению на официальном сайте</w:t>
      </w:r>
      <w:r w:rsidR="00BD0B75">
        <w:rPr>
          <w:rFonts w:ascii="Times New Roman" w:hAnsi="Times New Roman"/>
          <w:sz w:val="24"/>
          <w:szCs w:val="24"/>
        </w:rPr>
        <w:t xml:space="preserve"> администрации сельского поселения «</w:t>
      </w:r>
      <w:proofErr w:type="spellStart"/>
      <w:r w:rsidR="00BD0B75">
        <w:rPr>
          <w:rFonts w:ascii="Times New Roman" w:hAnsi="Times New Roman"/>
          <w:sz w:val="24"/>
          <w:szCs w:val="24"/>
        </w:rPr>
        <w:t>Есинка</w:t>
      </w:r>
      <w:proofErr w:type="spellEnd"/>
      <w:r w:rsidR="00BD0B75">
        <w:rPr>
          <w:rFonts w:ascii="Times New Roman" w:hAnsi="Times New Roman"/>
          <w:sz w:val="24"/>
          <w:szCs w:val="24"/>
        </w:rPr>
        <w:t>»</w:t>
      </w:r>
      <w:r w:rsidR="00912594" w:rsidRPr="00912594">
        <w:rPr>
          <w:rFonts w:ascii="Times New Roman" w:hAnsi="Times New Roman"/>
          <w:sz w:val="24"/>
          <w:szCs w:val="24"/>
        </w:rPr>
        <w:t xml:space="preserve"> </w:t>
      </w:r>
      <w:r w:rsidR="00912594" w:rsidRPr="00BD0B75">
        <w:rPr>
          <w:rFonts w:ascii="Times New Roman" w:hAnsi="Times New Roman"/>
          <w:b/>
          <w:sz w:val="24"/>
          <w:szCs w:val="24"/>
        </w:rPr>
        <w:t>www.</w:t>
      </w:r>
      <w:r w:rsidR="002637D8" w:rsidRPr="00BD0B75">
        <w:rPr>
          <w:rFonts w:ascii="Times New Roman" w:hAnsi="Times New Roman"/>
          <w:b/>
          <w:sz w:val="24"/>
          <w:szCs w:val="24"/>
        </w:rPr>
        <w:t>есинка</w:t>
      </w:r>
      <w:proofErr w:type="gramStart"/>
      <w:r w:rsidR="00912594" w:rsidRPr="00BD0B75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912594" w:rsidRPr="00BD0B75">
        <w:rPr>
          <w:rFonts w:ascii="Times New Roman" w:hAnsi="Times New Roman"/>
          <w:b/>
          <w:sz w:val="24"/>
          <w:szCs w:val="24"/>
        </w:rPr>
        <w:t xml:space="preserve">жевский-район.рф </w:t>
      </w:r>
      <w:r w:rsidR="00912594" w:rsidRPr="00912594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912594" w:rsidRPr="00912594" w:rsidRDefault="000D42B9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2594" w:rsidRPr="00912594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:rsidR="00912594" w:rsidRPr="00912594" w:rsidRDefault="00912594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2594" w:rsidRPr="00912594" w:rsidRDefault="00912594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2594" w:rsidRPr="00912594" w:rsidRDefault="00912594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2594" w:rsidRPr="00912594" w:rsidRDefault="00912594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F45E3" w:rsidRDefault="000D42B9" w:rsidP="00B13F16">
      <w:pPr>
        <w:pStyle w:val="a5"/>
        <w:jc w:val="both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 w:rsidR="00912594" w:rsidRPr="00CD2A65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="002637D8">
        <w:rPr>
          <w:rFonts w:ascii="Times New Roman" w:hAnsi="Times New Roman"/>
          <w:sz w:val="24"/>
          <w:szCs w:val="24"/>
        </w:rPr>
        <w:t>Есинка</w:t>
      </w:r>
      <w:proofErr w:type="spellEnd"/>
      <w:r w:rsidR="00912594" w:rsidRPr="00CD2A65">
        <w:rPr>
          <w:rFonts w:ascii="Times New Roman" w:hAnsi="Times New Roman"/>
          <w:sz w:val="24"/>
          <w:szCs w:val="24"/>
        </w:rPr>
        <w:t xml:space="preserve">»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О.А.Виноградова</w:t>
      </w:r>
    </w:p>
    <w:sectPr w:rsidR="00DF45E3" w:rsidSect="00B10D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561"/>
    <w:multiLevelType w:val="hybridMultilevel"/>
    <w:tmpl w:val="856A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0CAF"/>
    <w:multiLevelType w:val="hybridMultilevel"/>
    <w:tmpl w:val="3080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47D7"/>
    <w:multiLevelType w:val="hybridMultilevel"/>
    <w:tmpl w:val="56BA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3C6F"/>
    <w:multiLevelType w:val="hybridMultilevel"/>
    <w:tmpl w:val="B3B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5B"/>
    <w:rsid w:val="00003190"/>
    <w:rsid w:val="0003265A"/>
    <w:rsid w:val="00094DEC"/>
    <w:rsid w:val="000A1A2E"/>
    <w:rsid w:val="000D42B9"/>
    <w:rsid w:val="00136752"/>
    <w:rsid w:val="001474EC"/>
    <w:rsid w:val="001571FD"/>
    <w:rsid w:val="00162BD3"/>
    <w:rsid w:val="001F73F7"/>
    <w:rsid w:val="00215B86"/>
    <w:rsid w:val="002637D8"/>
    <w:rsid w:val="00272466"/>
    <w:rsid w:val="0028156F"/>
    <w:rsid w:val="0028584F"/>
    <w:rsid w:val="002B6831"/>
    <w:rsid w:val="002C7C30"/>
    <w:rsid w:val="002D7B6E"/>
    <w:rsid w:val="003443CC"/>
    <w:rsid w:val="003D512E"/>
    <w:rsid w:val="004A7F9E"/>
    <w:rsid w:val="0068029E"/>
    <w:rsid w:val="00781CC5"/>
    <w:rsid w:val="00797EFC"/>
    <w:rsid w:val="007C0148"/>
    <w:rsid w:val="007F2040"/>
    <w:rsid w:val="008D1C5B"/>
    <w:rsid w:val="008E06A9"/>
    <w:rsid w:val="00912594"/>
    <w:rsid w:val="009229C3"/>
    <w:rsid w:val="00960F7D"/>
    <w:rsid w:val="00987B82"/>
    <w:rsid w:val="009C1DC7"/>
    <w:rsid w:val="009C5330"/>
    <w:rsid w:val="009E7FDB"/>
    <w:rsid w:val="00A22D3A"/>
    <w:rsid w:val="00A26004"/>
    <w:rsid w:val="00A40B3E"/>
    <w:rsid w:val="00A45C86"/>
    <w:rsid w:val="00AF1A52"/>
    <w:rsid w:val="00B10D01"/>
    <w:rsid w:val="00B13F16"/>
    <w:rsid w:val="00B57115"/>
    <w:rsid w:val="00B84B63"/>
    <w:rsid w:val="00BC512A"/>
    <w:rsid w:val="00BC5CA1"/>
    <w:rsid w:val="00BD0B75"/>
    <w:rsid w:val="00BD0E0C"/>
    <w:rsid w:val="00C44C7D"/>
    <w:rsid w:val="00C55A2E"/>
    <w:rsid w:val="00CD2A65"/>
    <w:rsid w:val="00CF6823"/>
    <w:rsid w:val="00D91B11"/>
    <w:rsid w:val="00DD11E4"/>
    <w:rsid w:val="00DD5E8A"/>
    <w:rsid w:val="00DF45E3"/>
    <w:rsid w:val="00E44FD8"/>
    <w:rsid w:val="00EA0A48"/>
    <w:rsid w:val="00F1338B"/>
    <w:rsid w:val="00F65223"/>
    <w:rsid w:val="00F72807"/>
    <w:rsid w:val="00F9056A"/>
    <w:rsid w:val="00FE1D09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12A"/>
    <w:pPr>
      <w:ind w:left="720"/>
      <w:contextualSpacing/>
    </w:pPr>
  </w:style>
  <w:style w:type="paragraph" w:styleId="a5">
    <w:name w:val="No Spacing"/>
    <w:uiPriority w:val="1"/>
    <w:qFormat/>
    <w:rsid w:val="00B10D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4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12A"/>
    <w:pPr>
      <w:ind w:left="720"/>
      <w:contextualSpacing/>
    </w:pPr>
  </w:style>
  <w:style w:type="paragraph" w:styleId="a5">
    <w:name w:val="No Spacing"/>
    <w:uiPriority w:val="1"/>
    <w:qFormat/>
    <w:rsid w:val="00B10D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 Ivan</dc:creator>
  <cp:lastModifiedBy>User</cp:lastModifiedBy>
  <cp:revision>11</cp:revision>
  <cp:lastPrinted>2019-04-10T07:14:00Z</cp:lastPrinted>
  <dcterms:created xsi:type="dcterms:W3CDTF">2019-01-29T06:56:00Z</dcterms:created>
  <dcterms:modified xsi:type="dcterms:W3CDTF">2019-04-10T07:26:00Z</dcterms:modified>
</cp:coreProperties>
</file>